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6C51" w:rsidRPr="00DC125D" w:rsidRDefault="00412EFE" w:rsidP="00412EFE">
      <w:pPr>
        <w:jc w:val="center"/>
        <w:rPr>
          <w:b/>
          <w:sz w:val="52"/>
          <w:lang w:val="cs-CZ"/>
        </w:rPr>
      </w:pPr>
      <w:r w:rsidRPr="00DC125D">
        <w:rPr>
          <w:b/>
          <w:sz w:val="52"/>
          <w:lang w:val="cs-CZ"/>
        </w:rPr>
        <w:t>Dokumentace</w:t>
      </w:r>
    </w:p>
    <w:p w:rsidR="00412EFE" w:rsidRPr="00DC125D" w:rsidRDefault="00412EFE" w:rsidP="00412EFE">
      <w:pPr>
        <w:jc w:val="center"/>
        <w:rPr>
          <w:sz w:val="52"/>
          <w:lang w:val="cs-CZ"/>
        </w:rPr>
      </w:pPr>
    </w:p>
    <w:p w:rsidR="00412EFE" w:rsidRPr="00DC125D" w:rsidRDefault="00412EFE" w:rsidP="00412EFE">
      <w:pPr>
        <w:jc w:val="center"/>
        <w:rPr>
          <w:sz w:val="52"/>
          <w:lang w:val="cs-CZ"/>
        </w:rPr>
      </w:pPr>
    </w:p>
    <w:p w:rsidR="00412EFE" w:rsidRPr="00DC125D" w:rsidRDefault="00412EFE" w:rsidP="00412EFE">
      <w:pPr>
        <w:jc w:val="center"/>
        <w:rPr>
          <w:sz w:val="52"/>
          <w:lang w:val="cs-CZ"/>
        </w:rPr>
      </w:pPr>
      <w:r w:rsidRPr="00DC125D">
        <w:rPr>
          <w:sz w:val="52"/>
          <w:lang w:val="cs-CZ"/>
        </w:rPr>
        <w:t>Téma:</w:t>
      </w:r>
    </w:p>
    <w:p w:rsidR="00412EFE" w:rsidRPr="00DC125D" w:rsidRDefault="00412EFE" w:rsidP="00412EFE">
      <w:pPr>
        <w:jc w:val="center"/>
        <w:rPr>
          <w:b/>
          <w:sz w:val="72"/>
          <w:lang w:val="cs-CZ"/>
        </w:rPr>
      </w:pPr>
      <w:r w:rsidRPr="00DC125D">
        <w:rPr>
          <w:b/>
          <w:sz w:val="72"/>
          <w:lang w:val="cs-CZ"/>
        </w:rPr>
        <w:t xml:space="preserve">Nestandartní využití </w:t>
      </w:r>
      <w:proofErr w:type="spellStart"/>
      <w:r w:rsidRPr="00DC125D">
        <w:rPr>
          <w:b/>
          <w:sz w:val="72"/>
          <w:lang w:val="cs-CZ"/>
        </w:rPr>
        <w:t>shadow</w:t>
      </w:r>
      <w:proofErr w:type="spellEnd"/>
      <w:r w:rsidRPr="00DC125D">
        <w:rPr>
          <w:b/>
          <w:sz w:val="72"/>
          <w:lang w:val="cs-CZ"/>
        </w:rPr>
        <w:t xml:space="preserve"> </w:t>
      </w:r>
      <w:proofErr w:type="spellStart"/>
      <w:r w:rsidRPr="00DC125D">
        <w:rPr>
          <w:b/>
          <w:sz w:val="72"/>
          <w:lang w:val="cs-CZ"/>
        </w:rPr>
        <w:t>mappingu</w:t>
      </w:r>
      <w:proofErr w:type="spellEnd"/>
      <w:r w:rsidRPr="00DC125D">
        <w:rPr>
          <w:b/>
          <w:sz w:val="72"/>
          <w:lang w:val="cs-CZ"/>
        </w:rPr>
        <w:t xml:space="preserve"> při </w:t>
      </w:r>
      <w:proofErr w:type="spellStart"/>
      <w:r w:rsidRPr="00DC125D">
        <w:rPr>
          <w:b/>
          <w:sz w:val="72"/>
          <w:lang w:val="cs-CZ"/>
        </w:rPr>
        <w:t>renderu</w:t>
      </w:r>
      <w:proofErr w:type="spellEnd"/>
      <w:r w:rsidRPr="00DC125D">
        <w:rPr>
          <w:b/>
          <w:sz w:val="72"/>
          <w:lang w:val="cs-CZ"/>
        </w:rPr>
        <w:t xml:space="preserve"> scény</w:t>
      </w:r>
    </w:p>
    <w:p w:rsidR="00412EFE" w:rsidRPr="00DC125D" w:rsidRDefault="00412EFE" w:rsidP="00412EFE">
      <w:pPr>
        <w:jc w:val="center"/>
        <w:rPr>
          <w:b/>
          <w:sz w:val="52"/>
          <w:lang w:val="cs-CZ"/>
        </w:rPr>
      </w:pPr>
    </w:p>
    <w:p w:rsidR="00412EFE" w:rsidRPr="00DC125D" w:rsidRDefault="00412EFE" w:rsidP="00412EFE">
      <w:pPr>
        <w:jc w:val="center"/>
        <w:rPr>
          <w:sz w:val="52"/>
          <w:lang w:val="cs-CZ"/>
        </w:rPr>
      </w:pPr>
    </w:p>
    <w:p w:rsidR="00412EFE" w:rsidRPr="00DC125D" w:rsidRDefault="00412EFE" w:rsidP="00412EFE">
      <w:pPr>
        <w:jc w:val="center"/>
        <w:rPr>
          <w:sz w:val="52"/>
          <w:lang w:val="cs-CZ"/>
        </w:rPr>
      </w:pPr>
      <w:r w:rsidRPr="00DC125D">
        <w:rPr>
          <w:sz w:val="52"/>
          <w:lang w:val="cs-CZ"/>
        </w:rPr>
        <w:t>Autor:</w:t>
      </w:r>
    </w:p>
    <w:p w:rsidR="00412EFE" w:rsidRPr="00DC125D" w:rsidRDefault="00412EFE" w:rsidP="00412EFE">
      <w:pPr>
        <w:jc w:val="center"/>
        <w:rPr>
          <w:b/>
          <w:sz w:val="52"/>
          <w:lang w:val="cs-CZ"/>
        </w:rPr>
      </w:pPr>
      <w:r w:rsidRPr="00DC125D">
        <w:rPr>
          <w:b/>
          <w:sz w:val="52"/>
          <w:lang w:val="cs-CZ"/>
        </w:rPr>
        <w:t>David Nápravník</w:t>
      </w:r>
    </w:p>
    <w:p w:rsidR="00412EFE" w:rsidRPr="00DC125D" w:rsidRDefault="00412EFE" w:rsidP="00412EFE">
      <w:pPr>
        <w:jc w:val="center"/>
        <w:rPr>
          <w:b/>
          <w:sz w:val="52"/>
          <w:lang w:val="cs-CZ"/>
        </w:rPr>
      </w:pPr>
    </w:p>
    <w:p w:rsidR="00412EFE" w:rsidRPr="00DC125D" w:rsidRDefault="00412EFE" w:rsidP="00412EFE">
      <w:pPr>
        <w:jc w:val="center"/>
        <w:rPr>
          <w:sz w:val="52"/>
          <w:lang w:val="cs-CZ"/>
        </w:rPr>
      </w:pPr>
    </w:p>
    <w:p w:rsidR="00412EFE" w:rsidRPr="00DC125D" w:rsidRDefault="00412EFE" w:rsidP="00412EFE">
      <w:pPr>
        <w:jc w:val="center"/>
        <w:rPr>
          <w:sz w:val="52"/>
          <w:lang w:val="cs-CZ"/>
        </w:rPr>
      </w:pPr>
      <w:r w:rsidRPr="00DC125D">
        <w:rPr>
          <w:sz w:val="52"/>
          <w:lang w:val="cs-CZ"/>
        </w:rPr>
        <w:t>Datum: 11. 5. 2020</w:t>
      </w:r>
    </w:p>
    <w:p w:rsidR="00412EFE" w:rsidRPr="00DC125D" w:rsidRDefault="00412EFE">
      <w:pPr>
        <w:rPr>
          <w:sz w:val="52"/>
          <w:lang w:val="cs-CZ"/>
        </w:rPr>
      </w:pPr>
      <w:r w:rsidRPr="00DC125D">
        <w:rPr>
          <w:sz w:val="52"/>
          <w:lang w:val="cs-CZ"/>
        </w:rPr>
        <w:br w:type="page"/>
      </w:r>
    </w:p>
    <w:p w:rsidR="00412EFE" w:rsidRPr="00DC125D" w:rsidRDefault="00412EFE" w:rsidP="00412EFE">
      <w:pPr>
        <w:pStyle w:val="Nadpis1"/>
        <w:rPr>
          <w:lang w:val="cs-CZ"/>
        </w:rPr>
      </w:pPr>
      <w:r w:rsidRPr="00DC125D">
        <w:rPr>
          <w:lang w:val="cs-CZ"/>
        </w:rPr>
        <w:lastRenderedPageBreak/>
        <w:t>Podrobnosti tématu</w:t>
      </w:r>
    </w:p>
    <w:p w:rsidR="00412EFE" w:rsidRPr="00DC125D" w:rsidRDefault="00130DD3" w:rsidP="00412EFE">
      <w:pPr>
        <w:rPr>
          <w:lang w:val="cs-CZ"/>
        </w:rPr>
      </w:pPr>
      <w:r w:rsidRPr="00DC125D">
        <w:rPr>
          <w:lang w:val="cs-CZ"/>
        </w:rPr>
        <w:t xml:space="preserve">Vytvoření 3D </w:t>
      </w:r>
      <w:proofErr w:type="spellStart"/>
      <w:r w:rsidRPr="00DC125D">
        <w:rPr>
          <w:lang w:val="cs-CZ"/>
        </w:rPr>
        <w:t>enginu</w:t>
      </w:r>
      <w:proofErr w:type="spellEnd"/>
      <w:r w:rsidRPr="00DC125D">
        <w:rPr>
          <w:lang w:val="cs-CZ"/>
        </w:rPr>
        <w:t xml:space="preserve">, který dostane 3D Scénu a </w:t>
      </w:r>
      <w:proofErr w:type="spellStart"/>
      <w:r w:rsidRPr="00DC125D">
        <w:rPr>
          <w:lang w:val="cs-CZ"/>
        </w:rPr>
        <w:t>real-time</w:t>
      </w:r>
      <w:proofErr w:type="spellEnd"/>
      <w:r w:rsidRPr="00DC125D">
        <w:rPr>
          <w:lang w:val="cs-CZ"/>
        </w:rPr>
        <w:t xml:space="preserve"> ji vykreslí uživatelovi. Uživatel se pak může ve scéně volně pohybovat. Objekt bude </w:t>
      </w:r>
      <w:r w:rsidRPr="00DC125D">
        <w:rPr>
          <w:b/>
          <w:lang w:val="cs-CZ"/>
        </w:rPr>
        <w:t>přijímat i vytvářet stíny</w:t>
      </w:r>
      <w:r w:rsidRPr="00DC125D">
        <w:rPr>
          <w:lang w:val="cs-CZ"/>
        </w:rPr>
        <w:t>. Přesněji řečeno bude přijímat nebo propouštět světlo a to v kompletně nestatické scéně. (všechny výpočty se počítají s každým snímkem znovu)</w:t>
      </w:r>
    </w:p>
    <w:p w:rsidR="00412EFE" w:rsidRPr="00DC125D" w:rsidRDefault="00610213" w:rsidP="00412EFE">
      <w:pPr>
        <w:pStyle w:val="Nadpis1"/>
        <w:rPr>
          <w:sz w:val="28"/>
          <w:lang w:val="cs-CZ"/>
        </w:rPr>
      </w:pPr>
      <w:r w:rsidRPr="00DC125D">
        <w:rPr>
          <w:sz w:val="28"/>
          <w:lang w:val="cs-CZ"/>
        </w:rPr>
        <w:t>Popis programu</w:t>
      </w:r>
    </w:p>
    <w:p w:rsidR="00130DD3" w:rsidRPr="00DC125D" w:rsidRDefault="00130DD3" w:rsidP="00130DD3">
      <w:pPr>
        <w:rPr>
          <w:lang w:val="cs-CZ"/>
        </w:rPr>
      </w:pPr>
      <w:r w:rsidRPr="00DC125D">
        <w:rPr>
          <w:lang w:val="cs-CZ"/>
        </w:rPr>
        <w:t xml:space="preserve">Základem je knihovna </w:t>
      </w:r>
      <w:proofErr w:type="spellStart"/>
      <w:r w:rsidRPr="00DC125D">
        <w:rPr>
          <w:b/>
          <w:lang w:val="cs-CZ"/>
        </w:rPr>
        <w:t>OpenGL</w:t>
      </w:r>
      <w:proofErr w:type="spellEnd"/>
      <w:r w:rsidRPr="00DC125D">
        <w:rPr>
          <w:lang w:val="cs-CZ"/>
        </w:rPr>
        <w:t xml:space="preserve">, která umožňuje komunikaci s grafickou kartou a knihovny </w:t>
      </w:r>
      <w:proofErr w:type="spellStart"/>
      <w:r w:rsidRPr="00DC125D">
        <w:rPr>
          <w:lang w:val="cs-CZ"/>
        </w:rPr>
        <w:t>glm</w:t>
      </w:r>
      <w:proofErr w:type="spellEnd"/>
      <w:r w:rsidRPr="00DC125D">
        <w:rPr>
          <w:lang w:val="cs-CZ"/>
        </w:rPr>
        <w:t xml:space="preserve"> pro práci s maticemi, </w:t>
      </w:r>
      <w:proofErr w:type="spellStart"/>
      <w:r w:rsidRPr="00DC125D">
        <w:rPr>
          <w:lang w:val="cs-CZ"/>
        </w:rPr>
        <w:t>glad</w:t>
      </w:r>
      <w:proofErr w:type="spellEnd"/>
      <w:r w:rsidRPr="00DC125D">
        <w:rPr>
          <w:lang w:val="cs-CZ"/>
        </w:rPr>
        <w:t xml:space="preserve"> jako </w:t>
      </w:r>
      <w:proofErr w:type="spellStart"/>
      <w:r w:rsidRPr="00DC125D">
        <w:rPr>
          <w:lang w:val="cs-CZ"/>
        </w:rPr>
        <w:t>loader</w:t>
      </w:r>
      <w:proofErr w:type="spellEnd"/>
      <w:r w:rsidRPr="00DC125D">
        <w:rPr>
          <w:lang w:val="cs-CZ"/>
        </w:rPr>
        <w:t xml:space="preserve"> pro </w:t>
      </w:r>
      <w:proofErr w:type="spellStart"/>
      <w:r w:rsidRPr="00DC125D">
        <w:rPr>
          <w:lang w:val="cs-CZ"/>
        </w:rPr>
        <w:t>OpenGL</w:t>
      </w:r>
      <w:proofErr w:type="spellEnd"/>
      <w:r w:rsidRPr="00DC125D">
        <w:rPr>
          <w:lang w:val="cs-CZ"/>
        </w:rPr>
        <w:t xml:space="preserve"> a GLFW pro správu okna.</w:t>
      </w:r>
    </w:p>
    <w:p w:rsidR="00610213" w:rsidRPr="00DC125D" w:rsidRDefault="00130DD3" w:rsidP="00130DD3">
      <w:pPr>
        <w:rPr>
          <w:lang w:val="cs-CZ"/>
        </w:rPr>
      </w:pPr>
      <w:r w:rsidRPr="00DC125D">
        <w:rPr>
          <w:lang w:val="cs-CZ"/>
        </w:rPr>
        <w:t xml:space="preserve">Při startu si program natáhne všechny modely </w:t>
      </w:r>
      <w:proofErr w:type="spellStart"/>
      <w:r w:rsidRPr="00DC125D">
        <w:rPr>
          <w:lang w:val="cs-CZ"/>
        </w:rPr>
        <w:t>shadery</w:t>
      </w:r>
      <w:proofErr w:type="spellEnd"/>
      <w:r w:rsidRPr="00DC125D">
        <w:rPr>
          <w:lang w:val="cs-CZ"/>
        </w:rPr>
        <w:t xml:space="preserve"> a textury. Ty si následně uloží do datových struktur pro to určených.</w:t>
      </w:r>
      <w:r w:rsidR="00610213" w:rsidRPr="00DC125D">
        <w:rPr>
          <w:lang w:val="cs-CZ"/>
        </w:rPr>
        <w:t xml:space="preserve"> Textury ukládá na grafickou kartu. Soubory s modely </w:t>
      </w:r>
      <w:proofErr w:type="spellStart"/>
      <w:r w:rsidR="00610213" w:rsidRPr="00DC125D">
        <w:rPr>
          <w:lang w:val="cs-CZ"/>
        </w:rPr>
        <w:t>sparsuje</w:t>
      </w:r>
      <w:proofErr w:type="spellEnd"/>
      <w:r w:rsidR="00610213" w:rsidRPr="00DC125D">
        <w:rPr>
          <w:lang w:val="cs-CZ"/>
        </w:rPr>
        <w:t xml:space="preserve"> a vytvoří z nich data pro grafickou kartu (Vertex </w:t>
      </w:r>
      <w:proofErr w:type="spellStart"/>
      <w:r w:rsidR="00610213" w:rsidRPr="00DC125D">
        <w:rPr>
          <w:lang w:val="cs-CZ"/>
        </w:rPr>
        <w:t>buffery</w:t>
      </w:r>
      <w:proofErr w:type="spellEnd"/>
      <w:r w:rsidR="00610213" w:rsidRPr="00DC125D">
        <w:rPr>
          <w:lang w:val="cs-CZ"/>
        </w:rPr>
        <w:t xml:space="preserve">) a </w:t>
      </w:r>
      <w:proofErr w:type="spellStart"/>
      <w:r w:rsidR="00610213" w:rsidRPr="00DC125D">
        <w:rPr>
          <w:lang w:val="cs-CZ"/>
        </w:rPr>
        <w:t>Shadery</w:t>
      </w:r>
      <w:proofErr w:type="spellEnd"/>
      <w:r w:rsidR="00610213" w:rsidRPr="00DC125D">
        <w:rPr>
          <w:lang w:val="cs-CZ"/>
        </w:rPr>
        <w:t xml:space="preserve"> zkompiluje a sestrojí z nich </w:t>
      </w:r>
      <w:proofErr w:type="spellStart"/>
      <w:r w:rsidR="00610213" w:rsidRPr="00DC125D">
        <w:rPr>
          <w:lang w:val="cs-CZ"/>
        </w:rPr>
        <w:t>renderovací</w:t>
      </w:r>
      <w:proofErr w:type="spellEnd"/>
      <w:r w:rsidR="00610213" w:rsidRPr="00DC125D">
        <w:rPr>
          <w:lang w:val="cs-CZ"/>
        </w:rPr>
        <w:t xml:space="preserve"> Program.</w:t>
      </w:r>
    </w:p>
    <w:p w:rsidR="00130DD3" w:rsidRPr="00DC125D" w:rsidRDefault="00610213" w:rsidP="00130DD3">
      <w:pPr>
        <w:rPr>
          <w:lang w:val="cs-CZ"/>
        </w:rPr>
      </w:pPr>
      <w:r w:rsidRPr="00DC125D">
        <w:rPr>
          <w:lang w:val="cs-CZ"/>
        </w:rPr>
        <w:t xml:space="preserve">Poté sestaví scénu, vygeneruje kameru a světla, po dokončení úvodního načítání (které může trvat i pár vteřin) se spustí nekonečná </w:t>
      </w:r>
      <w:proofErr w:type="spellStart"/>
      <w:r w:rsidRPr="00DC125D">
        <w:rPr>
          <w:lang w:val="cs-CZ"/>
        </w:rPr>
        <w:t>renderovací</w:t>
      </w:r>
      <w:proofErr w:type="spellEnd"/>
      <w:r w:rsidRPr="00DC125D">
        <w:rPr>
          <w:lang w:val="cs-CZ"/>
        </w:rPr>
        <w:t xml:space="preserve"> smyčka.</w:t>
      </w:r>
    </w:p>
    <w:p w:rsidR="00610213" w:rsidRPr="00DC125D" w:rsidRDefault="00610213" w:rsidP="00130DD3">
      <w:pPr>
        <w:rPr>
          <w:lang w:val="cs-CZ"/>
        </w:rPr>
      </w:pPr>
      <w:r w:rsidRPr="00DC125D">
        <w:rPr>
          <w:lang w:val="cs-CZ"/>
        </w:rPr>
        <w:t>V </w:t>
      </w:r>
      <w:proofErr w:type="spellStart"/>
      <w:r w:rsidRPr="00DC125D">
        <w:rPr>
          <w:lang w:val="cs-CZ"/>
        </w:rPr>
        <w:t>renderovací</w:t>
      </w:r>
      <w:proofErr w:type="spellEnd"/>
      <w:r w:rsidRPr="00DC125D">
        <w:rPr>
          <w:lang w:val="cs-CZ"/>
        </w:rPr>
        <w:t xml:space="preserve"> smyčce se nejdříve zpracují změny od posledního vykreslení, jako jsou údery kláves nebo pohyby objektů podle předdefinované trajektorie.</w:t>
      </w:r>
      <w:r w:rsidRPr="00DC125D">
        <w:rPr>
          <w:lang w:val="cs-CZ"/>
        </w:rPr>
        <w:br/>
      </w:r>
    </w:p>
    <w:p w:rsidR="00610213" w:rsidRPr="00DC125D" w:rsidRDefault="00610213" w:rsidP="00130DD3">
      <w:pPr>
        <w:rPr>
          <w:lang w:val="cs-CZ"/>
        </w:rPr>
      </w:pPr>
      <w:r w:rsidRPr="00DC125D">
        <w:rPr>
          <w:lang w:val="cs-CZ"/>
        </w:rPr>
        <w:t xml:space="preserve">Vzápětí přichází samotné vykreslení. To je rozděleno do tří částí. V první fázi se vypočítají data pro světla. V druhé fázi se vykreslí scéna podle dat z fáze předchozí. Na konci přichází fáze, která je pouze pro testovací a prezentační účely a v produkci by měla být skryta. Zde se vykreslí data z první </w:t>
      </w:r>
      <w:proofErr w:type="gramStart"/>
      <w:r w:rsidRPr="00DC125D">
        <w:rPr>
          <w:lang w:val="cs-CZ"/>
        </w:rPr>
        <w:t>fáze jak</w:t>
      </w:r>
      <w:proofErr w:type="gramEnd"/>
      <w:r w:rsidRPr="00DC125D">
        <w:rPr>
          <w:lang w:val="cs-CZ"/>
        </w:rPr>
        <w:t xml:space="preserve"> byly předány do fáze druhé (scéna z pohledu světla)</w:t>
      </w:r>
    </w:p>
    <w:p w:rsidR="00412EFE" w:rsidRPr="00DC125D" w:rsidRDefault="00412EFE" w:rsidP="00412EFE">
      <w:pPr>
        <w:pStyle w:val="Nadpis1"/>
        <w:rPr>
          <w:sz w:val="28"/>
          <w:lang w:val="cs-CZ"/>
        </w:rPr>
      </w:pPr>
      <w:r w:rsidRPr="00DC125D">
        <w:rPr>
          <w:sz w:val="28"/>
          <w:lang w:val="cs-CZ"/>
        </w:rPr>
        <w:t>Řešené problémy</w:t>
      </w:r>
    </w:p>
    <w:p w:rsidR="00610213" w:rsidRPr="00DC125D" w:rsidRDefault="00610213" w:rsidP="00610213">
      <w:pPr>
        <w:pStyle w:val="Nadpis2"/>
        <w:rPr>
          <w:lang w:val="cs-CZ"/>
        </w:rPr>
      </w:pPr>
      <w:r w:rsidRPr="00DC125D">
        <w:rPr>
          <w:lang w:val="cs-CZ"/>
        </w:rPr>
        <w:t>Načítání modelů</w:t>
      </w:r>
    </w:p>
    <w:p w:rsidR="00610213" w:rsidRPr="00DC125D" w:rsidRDefault="00610213" w:rsidP="00610213">
      <w:pPr>
        <w:rPr>
          <w:lang w:val="cs-CZ"/>
        </w:rPr>
      </w:pPr>
      <w:r w:rsidRPr="00DC125D">
        <w:rPr>
          <w:lang w:val="cs-CZ"/>
        </w:rPr>
        <w:t>Modely byly vytvořeny v </w:t>
      </w:r>
      <w:proofErr w:type="spellStart"/>
      <w:r w:rsidRPr="00DC125D">
        <w:rPr>
          <w:lang w:val="cs-CZ"/>
        </w:rPr>
        <w:t>Blenderu</w:t>
      </w:r>
      <w:proofErr w:type="spellEnd"/>
      <w:r w:rsidRPr="00DC125D">
        <w:rPr>
          <w:lang w:val="cs-CZ"/>
        </w:rPr>
        <w:t xml:space="preserve"> a exportovány do </w:t>
      </w:r>
      <w:proofErr w:type="gramStart"/>
      <w:r w:rsidRPr="00DC125D">
        <w:rPr>
          <w:lang w:val="cs-CZ"/>
        </w:rPr>
        <w:t>souboru .</w:t>
      </w:r>
      <w:proofErr w:type="spellStart"/>
      <w:r w:rsidRPr="00DC125D">
        <w:rPr>
          <w:lang w:val="cs-CZ"/>
        </w:rPr>
        <w:t>obj</w:t>
      </w:r>
      <w:proofErr w:type="spellEnd"/>
      <w:proofErr w:type="gramEnd"/>
      <w:r w:rsidRPr="00DC125D">
        <w:rPr>
          <w:lang w:val="cs-CZ"/>
        </w:rPr>
        <w:t xml:space="preserve"> (</w:t>
      </w:r>
      <w:r w:rsidR="00DC125D" w:rsidRPr="00DC125D">
        <w:rPr>
          <w:lang w:val="cs-CZ"/>
        </w:rPr>
        <w:t>lidsky čitelný zápis modelu</w:t>
      </w:r>
      <w:r w:rsidRPr="00DC125D">
        <w:rPr>
          <w:lang w:val="cs-CZ"/>
        </w:rPr>
        <w:t>)</w:t>
      </w:r>
    </w:p>
    <w:p w:rsidR="00DC125D" w:rsidRPr="00DC125D" w:rsidRDefault="00610213" w:rsidP="00DC125D">
      <w:pPr>
        <w:keepNext/>
        <w:rPr>
          <w:lang w:val="cs-CZ"/>
        </w:rPr>
      </w:pPr>
      <w:r w:rsidRPr="00DC125D">
        <w:rPr>
          <w:lang w:val="cs-CZ"/>
        </w:rPr>
        <w:drawing>
          <wp:inline distT="0" distB="0" distL="0" distR="0" wp14:anchorId="23110E96" wp14:editId="0AB4BDAE">
            <wp:extent cx="2877561" cy="1573743"/>
            <wp:effectExtent l="0" t="0" r="0" b="762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87235" cy="157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25D" w:rsidRPr="00DC125D">
        <w:rPr>
          <w:lang w:val="cs-CZ"/>
        </w:rPr>
        <w:tab/>
      </w:r>
      <w:r w:rsidR="00DC125D" w:rsidRPr="00DC125D">
        <w:rPr>
          <w:lang w:val="cs-CZ"/>
        </w:rPr>
        <w:drawing>
          <wp:inline distT="0" distB="0" distL="0" distR="0" wp14:anchorId="3B9F360E" wp14:editId="65E97B0B">
            <wp:extent cx="2259702" cy="1593138"/>
            <wp:effectExtent l="0" t="0" r="7620" b="762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0310" cy="160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213" w:rsidRPr="00DC125D" w:rsidRDefault="00DC125D" w:rsidP="00DC125D">
      <w:pPr>
        <w:pStyle w:val="Titulek"/>
        <w:rPr>
          <w:lang w:val="cs-CZ"/>
        </w:rPr>
      </w:pPr>
      <w:r w:rsidRPr="00DC125D">
        <w:rPr>
          <w:lang w:val="cs-CZ"/>
        </w:rPr>
        <w:t xml:space="preserve">Program </w:t>
      </w:r>
      <w:proofErr w:type="spellStart"/>
      <w:r w:rsidRPr="00DC125D">
        <w:rPr>
          <w:lang w:val="cs-CZ"/>
        </w:rPr>
        <w:t>blender</w:t>
      </w:r>
      <w:proofErr w:type="spellEnd"/>
      <w:r w:rsidRPr="00DC125D">
        <w:rPr>
          <w:lang w:val="cs-CZ"/>
        </w:rPr>
        <w:tab/>
      </w:r>
      <w:r w:rsidRPr="00DC125D">
        <w:rPr>
          <w:lang w:val="cs-CZ"/>
        </w:rPr>
        <w:tab/>
      </w:r>
      <w:r w:rsidRPr="00DC125D">
        <w:rPr>
          <w:lang w:val="cs-CZ"/>
        </w:rPr>
        <w:tab/>
      </w:r>
      <w:r w:rsidRPr="00DC125D">
        <w:rPr>
          <w:lang w:val="cs-CZ"/>
        </w:rPr>
        <w:tab/>
      </w:r>
      <w:r w:rsidRPr="00DC125D">
        <w:rPr>
          <w:lang w:val="cs-CZ"/>
        </w:rPr>
        <w:tab/>
      </w:r>
      <w:r w:rsidRPr="00DC125D">
        <w:rPr>
          <w:lang w:val="cs-CZ"/>
        </w:rPr>
        <w:tab/>
        <w:t xml:space="preserve">Ukázka modelu ve </w:t>
      </w:r>
      <w:proofErr w:type="gramStart"/>
      <w:r w:rsidRPr="00DC125D">
        <w:rPr>
          <w:lang w:val="cs-CZ"/>
        </w:rPr>
        <w:t>formátu .</w:t>
      </w:r>
      <w:proofErr w:type="spellStart"/>
      <w:r w:rsidRPr="00DC125D">
        <w:rPr>
          <w:lang w:val="cs-CZ"/>
        </w:rPr>
        <w:t>obj</w:t>
      </w:r>
      <w:proofErr w:type="spellEnd"/>
      <w:proofErr w:type="gramEnd"/>
    </w:p>
    <w:p w:rsidR="00DC125D" w:rsidRPr="00DC125D" w:rsidRDefault="00DC125D" w:rsidP="00DC125D">
      <w:pPr>
        <w:rPr>
          <w:lang w:val="cs-CZ"/>
        </w:rPr>
      </w:pPr>
      <w:r w:rsidRPr="00DC125D">
        <w:rPr>
          <w:lang w:val="cs-CZ"/>
        </w:rPr>
        <w:t xml:space="preserve">Soubor je poté nutno projít a </w:t>
      </w:r>
      <w:proofErr w:type="spellStart"/>
      <w:r w:rsidRPr="00DC125D">
        <w:rPr>
          <w:lang w:val="cs-CZ"/>
        </w:rPr>
        <w:t>vyparsovat</w:t>
      </w:r>
      <w:proofErr w:type="spellEnd"/>
      <w:r w:rsidRPr="00DC125D">
        <w:rPr>
          <w:lang w:val="cs-CZ"/>
        </w:rPr>
        <w:t xml:space="preserve"> vrcholy, normálové vektory, souřadnice </w:t>
      </w:r>
      <w:r>
        <w:rPr>
          <w:lang w:val="cs-CZ"/>
        </w:rPr>
        <w:t>na texturování</w:t>
      </w:r>
      <w:r w:rsidRPr="00DC125D">
        <w:rPr>
          <w:lang w:val="cs-CZ"/>
        </w:rPr>
        <w:t xml:space="preserve"> </w:t>
      </w:r>
      <w:r w:rsidRPr="00DC125D">
        <w:rPr>
          <w:lang w:val="cs-CZ"/>
        </w:rPr>
        <w:t>a plochy</w:t>
      </w:r>
      <w:r>
        <w:rPr>
          <w:lang w:val="cs-CZ"/>
        </w:rPr>
        <w:t>,</w:t>
      </w:r>
      <w:r w:rsidRPr="00DC125D">
        <w:rPr>
          <w:lang w:val="cs-CZ"/>
        </w:rPr>
        <w:t xml:space="preserve"> jež popisují.</w:t>
      </w:r>
    </w:p>
    <w:p w:rsidR="00DC125D" w:rsidRPr="00DC125D" w:rsidRDefault="00DC125D" w:rsidP="00DC125D">
      <w:pPr>
        <w:rPr>
          <w:lang w:val="cs-CZ"/>
        </w:rPr>
      </w:pPr>
    </w:p>
    <w:p w:rsidR="00610213" w:rsidRDefault="00610213" w:rsidP="00610213">
      <w:pPr>
        <w:pStyle w:val="Nadpis2"/>
        <w:rPr>
          <w:lang w:val="cs-CZ"/>
        </w:rPr>
      </w:pPr>
      <w:r w:rsidRPr="00DC125D">
        <w:rPr>
          <w:lang w:val="cs-CZ"/>
        </w:rPr>
        <w:lastRenderedPageBreak/>
        <w:t>Výpočet stínu</w:t>
      </w:r>
    </w:p>
    <w:p w:rsidR="00DC125D" w:rsidRDefault="00DC125D" w:rsidP="00DC125D">
      <w:pPr>
        <w:rPr>
          <w:lang w:val="cs-CZ"/>
        </w:rPr>
      </w:pPr>
      <w:r>
        <w:rPr>
          <w:lang w:val="cs-CZ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5.3pt;height:156.3pt">
            <v:imagedata r:id="rId6" o:title="5"/>
          </v:shape>
        </w:pict>
      </w:r>
    </w:p>
    <w:p w:rsidR="00DC125D" w:rsidRDefault="00DC125D" w:rsidP="00DC125D">
      <w:pPr>
        <w:rPr>
          <w:lang w:val="cs-CZ"/>
        </w:rPr>
      </w:pPr>
      <w:r>
        <w:rPr>
          <w:lang w:val="cs-CZ"/>
        </w:rPr>
        <w:t>Při první fázi se vykreslí scéna z pohledu světla a tím získáme hloubku scény. (levý horní obdélník)</w:t>
      </w:r>
      <w:r w:rsidR="00C62848">
        <w:rPr>
          <w:lang w:val="cs-CZ"/>
        </w:rPr>
        <w:br/>
        <w:t>Dále při vykreslení průhledných objektů zjistíme i barvu světla. (levý spodní obdélník)</w:t>
      </w:r>
    </w:p>
    <w:p w:rsidR="00DC125D" w:rsidRPr="00DC125D" w:rsidRDefault="00DC125D" w:rsidP="00DC125D">
      <w:pPr>
        <w:rPr>
          <w:lang w:val="cs-CZ"/>
        </w:rPr>
      </w:pPr>
      <w:r>
        <w:rPr>
          <w:lang w:val="cs-CZ"/>
        </w:rPr>
        <w:t>Při druhé fázi se vykresluje scéna</w:t>
      </w:r>
      <w:r w:rsidR="00C62848">
        <w:rPr>
          <w:lang w:val="cs-CZ"/>
        </w:rPr>
        <w:t xml:space="preserve"> a u každého pixelu se zjišťuje, zda je osvětlen, popřípadě jakou barvou.</w:t>
      </w:r>
    </w:p>
    <w:p w:rsidR="00C62848" w:rsidRDefault="00C62848" w:rsidP="00610213">
      <w:pPr>
        <w:pStyle w:val="Nadpis2"/>
        <w:rPr>
          <w:lang w:val="cs-CZ"/>
        </w:rPr>
      </w:pPr>
      <w:r>
        <w:rPr>
          <w:lang w:val="cs-CZ"/>
        </w:rPr>
        <w:t>Projekce</w:t>
      </w:r>
    </w:p>
    <w:p w:rsidR="00C62848" w:rsidRDefault="00C62848" w:rsidP="00C62848">
      <w:pPr>
        <w:pStyle w:val="Nadpis2"/>
      </w:pPr>
      <w:r>
        <w:rPr>
          <w:noProof/>
        </w:rPr>
        <w:drawing>
          <wp:inline distT="0" distB="0" distL="0" distR="0">
            <wp:extent cx="2814113" cy="1582958"/>
            <wp:effectExtent l="0" t="0" r="5715" b="0"/>
            <wp:docPr id="3" name="Obrázek 3" descr="C:\Users\Nogare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ogare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209" cy="159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828925" cy="1604645"/>
            <wp:effectExtent l="0" t="0" r="9525" b="0"/>
            <wp:docPr id="4" name="Obrázek 4" descr="C:\Users\Nogare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ogare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848" w:rsidRDefault="00C62848" w:rsidP="00C62848">
      <w:pPr>
        <w:pStyle w:val="Titulek"/>
      </w:pPr>
      <w:proofErr w:type="spellStart"/>
      <w:r>
        <w:t>Promítačka</w:t>
      </w:r>
      <w:proofErr w:type="spellEnd"/>
      <w:r>
        <w:t xml:space="preserve"> s </w:t>
      </w:r>
      <w:proofErr w:type="spellStart"/>
      <w:r>
        <w:t>žárovkou</w:t>
      </w:r>
      <w:proofErr w:type="spellEnd"/>
      <w:r>
        <w:t xml:space="preserve"> (</w:t>
      </w:r>
      <w:proofErr w:type="spellStart"/>
      <w:r>
        <w:t>sluncem</w:t>
      </w:r>
      <w:proofErr w:type="spellEnd"/>
      <w:r>
        <w:t xml:space="preserve">) a </w:t>
      </w:r>
      <w:proofErr w:type="spellStart"/>
      <w:r>
        <w:t>promítací</w:t>
      </w:r>
      <w:proofErr w:type="spellEnd"/>
      <w:r>
        <w:t xml:space="preserve"> </w:t>
      </w:r>
      <w:proofErr w:type="spellStart"/>
      <w:r>
        <w:t>destičkou</w:t>
      </w:r>
      <w:proofErr w:type="spellEnd"/>
      <w:r>
        <w:tab/>
      </w:r>
      <w:r>
        <w:tab/>
      </w:r>
      <w:proofErr w:type="spellStart"/>
      <w:r>
        <w:t>Stín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plátně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dronem</w:t>
      </w:r>
      <w:proofErr w:type="spellEnd"/>
      <w:r>
        <w:t xml:space="preserve"> a </w:t>
      </w:r>
      <w:proofErr w:type="spellStart"/>
      <w:r>
        <w:t>projekce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něm</w:t>
      </w:r>
      <w:proofErr w:type="spellEnd"/>
    </w:p>
    <w:p w:rsidR="00610213" w:rsidRDefault="00C62848" w:rsidP="00610213">
      <w:pPr>
        <w:pStyle w:val="Nadpis2"/>
        <w:rPr>
          <w:lang w:val="cs-CZ"/>
        </w:rPr>
      </w:pPr>
      <w:r>
        <w:rPr>
          <w:lang w:val="cs-CZ"/>
        </w:rPr>
        <w:t xml:space="preserve"> </w:t>
      </w:r>
    </w:p>
    <w:p w:rsidR="00C62848" w:rsidRDefault="00C62848" w:rsidP="000221F3">
      <w:pPr>
        <w:rPr>
          <w:lang w:val="cs-CZ"/>
        </w:rPr>
      </w:pPr>
      <w:r>
        <w:rPr>
          <w:lang w:val="cs-CZ"/>
        </w:rPr>
        <w:t xml:space="preserve">V ukázkové scéně se na plátno promítá obraz z dataprojektoru. A to tak, že v dataprojektoru je umístěna textura obrázku, jenž má být promítán a jen pomocí </w:t>
      </w:r>
      <w:proofErr w:type="spellStart"/>
      <w:r>
        <w:rPr>
          <w:lang w:val="cs-CZ"/>
        </w:rPr>
        <w:t>shadow-mappingu</w:t>
      </w:r>
      <w:proofErr w:type="spellEnd"/>
      <w:r>
        <w:rPr>
          <w:lang w:val="cs-CZ"/>
        </w:rPr>
        <w:t xml:space="preserve"> se promítne na plátno.</w:t>
      </w:r>
    </w:p>
    <w:p w:rsidR="00C62848" w:rsidRDefault="00C62848" w:rsidP="00C62848">
      <w:pPr>
        <w:rPr>
          <w:lang w:val="cs-CZ"/>
        </w:rPr>
      </w:pPr>
      <w:r>
        <w:rPr>
          <w:lang w:val="cs-CZ"/>
        </w:rPr>
        <w:t>Jelikož nehledáme stín, ale promítáme světlo, je možné realisticky zobrazit promítané obrázky nejen na plátno, ale i na objekty před plátnem. Na plátno za objektem pak správně nedopadá, žádné světlo.</w:t>
      </w:r>
    </w:p>
    <w:p w:rsidR="00412EFE" w:rsidRDefault="00C62848" w:rsidP="00C62848">
      <w:pPr>
        <w:rPr>
          <w:lang w:val="cs-CZ"/>
        </w:rPr>
      </w:pPr>
      <w:r>
        <w:rPr>
          <w:lang w:val="cs-CZ"/>
        </w:rPr>
        <w:t>Naopak, pokud do promítajícího obrazu zasvítí denní světlo, obraz je realisticky přesvícen a téměř bez textury.</w:t>
      </w:r>
    </w:p>
    <w:p w:rsidR="00C62848" w:rsidRDefault="00CF5377" w:rsidP="00C62848">
      <w:pPr>
        <w:pStyle w:val="Nadpis2"/>
        <w:rPr>
          <w:lang w:val="cs-CZ"/>
        </w:rPr>
      </w:pPr>
      <w:r>
        <w:rPr>
          <w:lang w:val="cs-CZ"/>
        </w:rPr>
        <w:t xml:space="preserve">Mlha pro </w:t>
      </w:r>
      <w:proofErr w:type="spellStart"/>
      <w:r w:rsidRPr="00CF5377">
        <w:rPr>
          <w:lang w:val="cs-CZ"/>
        </w:rPr>
        <w:t>far_plane</w:t>
      </w:r>
      <w:proofErr w:type="spellEnd"/>
    </w:p>
    <w:p w:rsidR="00CF5377" w:rsidRDefault="00CF5377" w:rsidP="00CF5377">
      <w:pPr>
        <w:rPr>
          <w:noProof/>
        </w:rPr>
      </w:pPr>
      <w:r>
        <w:rPr>
          <w:lang w:val="cs-CZ"/>
        </w:rPr>
        <w:t xml:space="preserve">Jelikož kamera má určité rozmezí odkud kam může vykreslovat, existuje </w:t>
      </w:r>
      <w:proofErr w:type="spellStart"/>
      <w:r>
        <w:rPr>
          <w:lang w:val="cs-CZ"/>
        </w:rPr>
        <w:t>tkz</w:t>
      </w:r>
      <w:proofErr w:type="spellEnd"/>
      <w:r>
        <w:rPr>
          <w:lang w:val="cs-CZ"/>
        </w:rPr>
        <w:t xml:space="preserve">. </w:t>
      </w:r>
      <w:proofErr w:type="spellStart"/>
      <w:r>
        <w:rPr>
          <w:lang w:val="cs-CZ"/>
        </w:rPr>
        <w:t>Far_plane</w:t>
      </w:r>
      <w:proofErr w:type="spellEnd"/>
      <w:r>
        <w:rPr>
          <w:lang w:val="cs-CZ"/>
        </w:rPr>
        <w:t xml:space="preserve">, jež zamezuje </w:t>
      </w:r>
      <w:proofErr w:type="spellStart"/>
      <w:r>
        <w:rPr>
          <w:lang w:val="cs-CZ"/>
        </w:rPr>
        <w:t>renderu</w:t>
      </w:r>
      <w:proofErr w:type="spellEnd"/>
      <w:r>
        <w:rPr>
          <w:lang w:val="cs-CZ"/>
        </w:rPr>
        <w:t xml:space="preserve"> věcí za ní.</w:t>
      </w:r>
      <w:r w:rsidRPr="00CF5377">
        <w:rPr>
          <w:noProof/>
        </w:rPr>
        <w:t xml:space="preserve"> </w:t>
      </w:r>
      <w:r>
        <w:rPr>
          <w:noProof/>
        </w:rPr>
        <w:t xml:space="preserve">Ta je však velmi výrazná a uživateli brzy dojde, že něco není v pořádku. Proto je ještě před touto hranicí obraz plynule zatemněn. </w:t>
      </w:r>
    </w:p>
    <w:p w:rsidR="00CF5377" w:rsidRDefault="00CF5377" w:rsidP="00CF5377">
      <w:pPr>
        <w:keepNext/>
      </w:pPr>
      <w:r w:rsidRPr="00CF5377">
        <w:rPr>
          <w:lang w:val="cs-CZ"/>
        </w:rPr>
        <w:lastRenderedPageBreak/>
        <w:drawing>
          <wp:inline distT="0" distB="0" distL="0" distR="0" wp14:anchorId="0E1E4EB9" wp14:editId="1F7EEDEA">
            <wp:extent cx="2901955" cy="2336429"/>
            <wp:effectExtent l="0" t="0" r="0" b="6985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5042" cy="235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CF5377">
        <w:drawing>
          <wp:inline distT="0" distB="0" distL="0" distR="0" wp14:anchorId="5CBCE686" wp14:editId="55E47B78">
            <wp:extent cx="2693408" cy="2334000"/>
            <wp:effectExtent l="0" t="0" r="0" b="9525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4053" cy="23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377" w:rsidRPr="00CF5377" w:rsidRDefault="00CF5377" w:rsidP="00CF5377">
      <w:pPr>
        <w:pStyle w:val="Titulek"/>
      </w:pPr>
      <w:r>
        <w:t xml:space="preserve">Bez </w:t>
      </w:r>
      <w:proofErr w:type="spellStart"/>
      <w:r>
        <w:t>mlhy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přelomu</w:t>
      </w:r>
      <w:proofErr w:type="spellEnd"/>
      <w:r>
        <w:tab/>
      </w:r>
      <w:r>
        <w:tab/>
      </w:r>
      <w:r>
        <w:tab/>
      </w:r>
      <w:r>
        <w:tab/>
      </w:r>
      <w:r>
        <w:tab/>
        <w:t xml:space="preserve">S </w:t>
      </w:r>
      <w:proofErr w:type="spellStart"/>
      <w:r>
        <w:t>mlhou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přelomu</w:t>
      </w:r>
      <w:proofErr w:type="spellEnd"/>
    </w:p>
    <w:p w:rsidR="00DC5051" w:rsidRDefault="00DC5051" w:rsidP="00DC5051">
      <w:pPr>
        <w:pStyle w:val="Nadpis2"/>
        <w:rPr>
          <w:lang w:val="cs-CZ"/>
        </w:rPr>
      </w:pPr>
      <w:r>
        <w:rPr>
          <w:lang w:val="cs-CZ"/>
        </w:rPr>
        <w:t>Fresnel efekt</w:t>
      </w:r>
      <w:r w:rsidR="00E13BBB">
        <w:rPr>
          <w:lang w:val="cs-CZ"/>
        </w:rPr>
        <w:t xml:space="preserve"> </w:t>
      </w:r>
      <w:r>
        <w:rPr>
          <w:lang w:val="cs-CZ"/>
        </w:rPr>
        <w:t>stínu</w:t>
      </w:r>
    </w:p>
    <w:p w:rsidR="00E13BBB" w:rsidRDefault="00DC5051" w:rsidP="00DC5051">
      <w:pPr>
        <w:rPr>
          <w:lang w:val="cs-CZ"/>
        </w:rPr>
      </w:pPr>
      <w:r>
        <w:rPr>
          <w:lang w:val="cs-CZ"/>
        </w:rPr>
        <w:t xml:space="preserve"> </w:t>
      </w:r>
      <w:r w:rsidR="00E13BBB">
        <w:rPr>
          <w:lang w:val="cs-CZ"/>
        </w:rPr>
        <w:t>S rostoucí vzdáleností se stín rozptyluje. Blízko objektu je ostrý a s rostoucí vzdáleností se změkčují jeho hrany.</w:t>
      </w:r>
      <w:r w:rsidR="00E13BBB" w:rsidRPr="00E13BBB">
        <w:rPr>
          <w:lang w:val="cs-CZ"/>
        </w:rPr>
        <w:t xml:space="preserve"> </w:t>
      </w:r>
    </w:p>
    <w:p w:rsidR="00DC5051" w:rsidRDefault="00E13BBB" w:rsidP="00DC5051">
      <w:pPr>
        <w:rPr>
          <w:lang w:val="cs-CZ"/>
        </w:rPr>
      </w:pPr>
      <w:r w:rsidRPr="00E13BBB">
        <w:rPr>
          <w:noProof/>
        </w:rPr>
        <w:t xml:space="preserve"> </w:t>
      </w:r>
    </w:p>
    <w:p w:rsidR="00E13BBB" w:rsidRDefault="00E13BBB" w:rsidP="00DC5051">
      <w:pPr>
        <w:rPr>
          <w:lang w:val="cs-CZ"/>
        </w:rPr>
      </w:pPr>
      <w:r>
        <w:rPr>
          <w:lang w:val="cs-CZ"/>
        </w:rPr>
        <w:t xml:space="preserve">Toho je docíleno </w:t>
      </w:r>
      <w:proofErr w:type="spellStart"/>
      <w:r>
        <w:rPr>
          <w:lang w:val="cs-CZ"/>
        </w:rPr>
        <w:t>porovnávaním</w:t>
      </w:r>
      <w:proofErr w:type="spellEnd"/>
      <w:r>
        <w:rPr>
          <w:lang w:val="cs-CZ"/>
        </w:rPr>
        <w:t xml:space="preserve"> okolních pixelů, zda jsou zakryty stínem a v případě rozdílu </w:t>
      </w:r>
      <w:proofErr w:type="gramStart"/>
      <w:r>
        <w:rPr>
          <w:lang w:val="cs-CZ"/>
        </w:rPr>
        <w:t>stín-světlo se</w:t>
      </w:r>
      <w:proofErr w:type="gramEnd"/>
      <w:r>
        <w:rPr>
          <w:lang w:val="cs-CZ"/>
        </w:rPr>
        <w:t xml:space="preserve"> pomocí vzdálenosti </w:t>
      </w:r>
      <w:proofErr w:type="gramStart"/>
      <w:r>
        <w:rPr>
          <w:lang w:val="cs-CZ"/>
        </w:rPr>
        <w:t>dopočítá</w:t>
      </w:r>
      <w:proofErr w:type="gramEnd"/>
      <w:r>
        <w:rPr>
          <w:lang w:val="cs-CZ"/>
        </w:rPr>
        <w:t xml:space="preserve"> rozptyl.</w:t>
      </w:r>
      <w:r w:rsidRPr="00E13BBB">
        <w:rPr>
          <w:lang w:val="cs-CZ"/>
        </w:rPr>
        <w:t xml:space="preserve"> </w:t>
      </w:r>
    </w:p>
    <w:p w:rsidR="00E13BBB" w:rsidRDefault="00E13BBB" w:rsidP="00DC5051">
      <w:pPr>
        <w:rPr>
          <w:lang w:val="cs-CZ"/>
        </w:rPr>
      </w:pPr>
      <w:r w:rsidRPr="00E13BBB">
        <w:rPr>
          <w:lang w:val="cs-CZ"/>
        </w:rPr>
        <w:drawing>
          <wp:inline distT="0" distB="0" distL="0" distR="0" wp14:anchorId="51AEFEEF" wp14:editId="4176ECFE">
            <wp:extent cx="3448594" cy="2762928"/>
            <wp:effectExtent l="0" t="0" r="0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2645" cy="276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BB" w:rsidRDefault="00E13BBB" w:rsidP="00DC5051">
      <w:pPr>
        <w:rPr>
          <w:lang w:val="cs-CZ"/>
        </w:rPr>
      </w:pPr>
      <w:r>
        <w:rPr>
          <w:lang w:val="cs-CZ"/>
        </w:rPr>
        <w:t>V ukázce výše je dobře vidět, že levý stín (způsobený hranou od okna) je rozmazaný, ale pravý stín (od nohy stolu) je ostrý (tak jak nám to rozlišení dovolí).</w:t>
      </w:r>
    </w:p>
    <w:p w:rsidR="00E13BBB" w:rsidRDefault="00E13BBB" w:rsidP="00DC5051">
      <w:pPr>
        <w:rPr>
          <w:lang w:val="cs-CZ"/>
        </w:rPr>
      </w:pPr>
      <w:r>
        <w:rPr>
          <w:lang w:val="cs-CZ"/>
        </w:rPr>
        <w:t>To že stín nezačíná v </w:t>
      </w:r>
      <w:proofErr w:type="gramStart"/>
      <w:r>
        <w:rPr>
          <w:lang w:val="cs-CZ"/>
        </w:rPr>
        <w:t>místě kde</w:t>
      </w:r>
      <w:proofErr w:type="gramEnd"/>
      <w:r>
        <w:rPr>
          <w:lang w:val="cs-CZ"/>
        </w:rPr>
        <w:t xml:space="preserve"> se noha stolu dotýká země je způsobeno nedostatečnou přesností </w:t>
      </w:r>
      <w:proofErr w:type="spellStart"/>
      <w:r>
        <w:rPr>
          <w:lang w:val="cs-CZ"/>
        </w:rPr>
        <w:t>floatu</w:t>
      </w:r>
      <w:proofErr w:type="spellEnd"/>
      <w:r>
        <w:rPr>
          <w:lang w:val="cs-CZ"/>
        </w:rPr>
        <w:t xml:space="preserve">, ta je v této ukázce pouze 8-bitová, avšak dá se za mírného snížení výkonu zvýšit až k 32-bitové přesnosti. </w:t>
      </w:r>
    </w:p>
    <w:p w:rsidR="00E13BBB" w:rsidRPr="00DC5051" w:rsidRDefault="00E13BBB" w:rsidP="00DC5051">
      <w:pPr>
        <w:rPr>
          <w:lang w:val="cs-CZ"/>
        </w:rPr>
      </w:pPr>
    </w:p>
    <w:p w:rsidR="00412EFE" w:rsidRDefault="00AB5642" w:rsidP="00412EFE">
      <w:pPr>
        <w:pStyle w:val="Nadpis1"/>
        <w:rPr>
          <w:sz w:val="28"/>
          <w:lang w:val="cs-CZ"/>
        </w:rPr>
      </w:pPr>
      <w:r>
        <w:rPr>
          <w:sz w:val="28"/>
          <w:lang w:val="cs-CZ"/>
        </w:rPr>
        <w:t>Spuštění</w:t>
      </w:r>
    </w:p>
    <w:p w:rsidR="000221F3" w:rsidRPr="000221F3" w:rsidRDefault="00AB5642" w:rsidP="000221F3">
      <w:pPr>
        <w:rPr>
          <w:lang w:val="cs-CZ"/>
        </w:rPr>
      </w:pPr>
      <w:r>
        <w:rPr>
          <w:lang w:val="cs-CZ"/>
        </w:rPr>
        <w:t xml:space="preserve">V projektu je soubor </w:t>
      </w:r>
      <w:r w:rsidRPr="00AB5642">
        <w:rPr>
          <w:i/>
          <w:lang w:val="cs-CZ"/>
        </w:rPr>
        <w:t>unusualShadowMapping.sln</w:t>
      </w:r>
      <w:r>
        <w:rPr>
          <w:lang w:val="cs-CZ"/>
        </w:rPr>
        <w:t xml:space="preserve">, který lze otevřít ve </w:t>
      </w:r>
      <w:proofErr w:type="spellStart"/>
      <w:r>
        <w:rPr>
          <w:lang w:val="cs-CZ"/>
        </w:rPr>
        <w:t>visual</w:t>
      </w:r>
      <w:proofErr w:type="spellEnd"/>
      <w:r>
        <w:rPr>
          <w:lang w:val="cs-CZ"/>
        </w:rPr>
        <w:t xml:space="preserve"> studiu (osobně používám verzi 2019), nebo ve složce </w:t>
      </w:r>
      <w:r w:rsidRPr="00AB5642">
        <w:rPr>
          <w:i/>
          <w:lang w:val="cs-CZ"/>
        </w:rPr>
        <w:t>bin</w:t>
      </w:r>
      <w:r>
        <w:rPr>
          <w:lang w:val="cs-CZ"/>
        </w:rPr>
        <w:t xml:space="preserve"> soubor </w:t>
      </w:r>
      <w:r w:rsidRPr="00AB5642">
        <w:rPr>
          <w:lang w:val="cs-CZ"/>
        </w:rPr>
        <w:t>unusualShadowMapping.exe</w:t>
      </w:r>
      <w:r>
        <w:rPr>
          <w:lang w:val="cs-CZ"/>
        </w:rPr>
        <w:t xml:space="preserve"> který, ale potřebuje ke svému chodu knihovny, modely, textury a </w:t>
      </w:r>
      <w:proofErr w:type="spellStart"/>
      <w:r>
        <w:rPr>
          <w:lang w:val="cs-CZ"/>
        </w:rPr>
        <w:t>shadery</w:t>
      </w:r>
      <w:proofErr w:type="spellEnd"/>
      <w:r>
        <w:rPr>
          <w:lang w:val="cs-CZ"/>
        </w:rPr>
        <w:t>. Vše uloženo v projektu. Takže dokud leží soubory tam</w:t>
      </w:r>
      <w:r w:rsidR="000221F3">
        <w:rPr>
          <w:lang w:val="cs-CZ"/>
        </w:rPr>
        <w:t>,</w:t>
      </w:r>
      <w:r>
        <w:rPr>
          <w:lang w:val="cs-CZ"/>
        </w:rPr>
        <w:t xml:space="preserve"> kde byly, budou se načítat správně.</w:t>
      </w:r>
      <w:r w:rsidR="000221F3" w:rsidRPr="000221F3">
        <w:rPr>
          <w:lang w:val="cs-CZ"/>
        </w:rPr>
        <w:t xml:space="preserve"> </w:t>
      </w:r>
      <w:bookmarkStart w:id="0" w:name="_GoBack"/>
      <w:bookmarkEnd w:id="0"/>
    </w:p>
    <w:sectPr w:rsidR="000221F3" w:rsidRPr="000221F3" w:rsidSect="000221F3">
      <w:pgSz w:w="12240" w:h="15840"/>
      <w:pgMar w:top="450" w:right="1080" w:bottom="63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5068"/>
    <w:rsid w:val="000221F3"/>
    <w:rsid w:val="00130DD3"/>
    <w:rsid w:val="00412EFE"/>
    <w:rsid w:val="00565068"/>
    <w:rsid w:val="00610213"/>
    <w:rsid w:val="00996701"/>
    <w:rsid w:val="00AA6C51"/>
    <w:rsid w:val="00AB5642"/>
    <w:rsid w:val="00C62848"/>
    <w:rsid w:val="00CF5377"/>
    <w:rsid w:val="00DC125D"/>
    <w:rsid w:val="00DC5051"/>
    <w:rsid w:val="00E13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48656"/>
  <w15:chartTrackingRefBased/>
  <w15:docId w15:val="{B846C5F5-9C5C-4293-8824-B048F4584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412EF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6102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412EF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Nadpis2Char">
    <w:name w:val="Nadpis 2 Char"/>
    <w:basedOn w:val="Standardnpsmoodstavce"/>
    <w:link w:val="Nadpis2"/>
    <w:uiPriority w:val="9"/>
    <w:rsid w:val="0061021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ulek">
    <w:name w:val="caption"/>
    <w:basedOn w:val="Normln"/>
    <w:next w:val="Normln"/>
    <w:uiPriority w:val="35"/>
    <w:unhideWhenUsed/>
    <w:qFormat/>
    <w:rsid w:val="00DC125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textovodkaz">
    <w:name w:val="Hyperlink"/>
    <w:basedOn w:val="Standardnpsmoodstavce"/>
    <w:uiPriority w:val="99"/>
    <w:semiHidden/>
    <w:unhideWhenUsed/>
    <w:rsid w:val="000221F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4</Pages>
  <Words>618</Words>
  <Characters>3524</Characters>
  <Application>Microsoft Office Word</Application>
  <DocSecurity>0</DocSecurity>
  <Lines>29</Lines>
  <Paragraphs>8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Nogare</dc:creator>
  <cp:keywords/>
  <dc:description/>
  <cp:lastModifiedBy>Nogare</cp:lastModifiedBy>
  <cp:revision>4</cp:revision>
  <dcterms:created xsi:type="dcterms:W3CDTF">2020-05-11T17:36:00Z</dcterms:created>
  <dcterms:modified xsi:type="dcterms:W3CDTF">2020-05-11T19:05:00Z</dcterms:modified>
</cp:coreProperties>
</file>